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224E4C">
        <w:trPr>
          <w:trHeight w:val="284"/>
        </w:trPr>
        <w:tc>
          <w:tcPr>
            <w:tcW w:w="2495" w:type="pct"/>
          </w:tcPr>
          <w:p w14:paraId="5733F381" w14:textId="33A9A270" w:rsidR="00224E4C" w:rsidRDefault="00224E4C" w:rsidP="00FB4030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24E4C">
              <w:rPr>
                <w:b w:val="0"/>
                <w:bCs w:val="0"/>
              </w:rPr>
              <w:t>Рецептура № 2</w:t>
            </w:r>
            <w:r w:rsidR="00290173">
              <w:rPr>
                <w:b w:val="0"/>
                <w:bCs w:val="0"/>
              </w:rPr>
              <w:t>10</w:t>
            </w:r>
            <w:r w:rsidRPr="00224E4C">
              <w:rPr>
                <w:b w:val="0"/>
                <w:bCs w:val="0"/>
              </w:rPr>
              <w:t xml:space="preserve">      </w:t>
            </w:r>
          </w:p>
          <w:p w14:paraId="3BC770C2" w14:textId="2A875A01" w:rsidR="00224E4C" w:rsidRDefault="00224E4C" w:rsidP="00FB4030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24E4C">
              <w:rPr>
                <w:b w:val="0"/>
                <w:bCs w:val="0"/>
              </w:rPr>
              <w:t>«</w:t>
            </w:r>
            <w:r w:rsidR="00290173" w:rsidRPr="00290173">
              <w:rPr>
                <w:b w:val="0"/>
                <w:bCs w:val="0"/>
              </w:rPr>
              <w:t>Добірка страв (технологічних карток) для харчування школярів»</w:t>
            </w:r>
          </w:p>
          <w:p w14:paraId="042C91EC" w14:textId="1FE2A768" w:rsidR="00772D38" w:rsidRPr="00AF5BA2" w:rsidRDefault="00224E4C" w:rsidP="00FB4030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224E4C">
              <w:rPr>
                <w:b w:val="0"/>
                <w:bCs w:val="0"/>
              </w:rPr>
              <w:t xml:space="preserve">Видання </w:t>
            </w:r>
            <w:r w:rsidR="00290173">
              <w:rPr>
                <w:b w:val="0"/>
                <w:bCs w:val="0"/>
              </w:rPr>
              <w:t xml:space="preserve">1987 </w:t>
            </w:r>
            <w:r w:rsidRPr="00224E4C">
              <w:rPr>
                <w:b w:val="0"/>
                <w:bCs w:val="0"/>
              </w:rPr>
              <w:t>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08D437FB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224E4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  <w:r w:rsidR="00290173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1</w:t>
      </w:r>
    </w:p>
    <w:p w14:paraId="3AAAEB53" w14:textId="4B297F39" w:rsidR="00CA7BBC" w:rsidRPr="00AF5BA2" w:rsidRDefault="00290173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290173">
        <w:rPr>
          <w:rFonts w:eastAsia="Calibri" w:cs="Arno Pro"/>
          <w:b/>
          <w:bCs/>
          <w:color w:val="000000"/>
          <w:sz w:val="24"/>
          <w:szCs w:val="24"/>
        </w:rPr>
        <w:t>Хлібець рибний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6557B" w:rsidRPr="00AF5BA2" w14:paraId="58251E17" w14:textId="77777777" w:rsidTr="00B86283">
        <w:trPr>
          <w:trHeight w:val="1549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63B4FF92" w:rsidR="00D6557B" w:rsidRPr="00B86283" w:rsidRDefault="00D6557B" w:rsidP="00D6557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B86283">
              <w:rPr>
                <w:rFonts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3DC42E3F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Риба морожена</w:t>
            </w:r>
            <w:r w:rsidRPr="00D6557B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B86283" w:rsidRPr="00B86283">
              <w:rPr>
                <w:rFonts w:cs="Times New Roman"/>
                <w:spacing w:val="1"/>
                <w:sz w:val="20"/>
                <w:szCs w:val="20"/>
              </w:rPr>
              <w:t>«</w:t>
            </w:r>
            <w:r w:rsidRPr="00D6557B">
              <w:rPr>
                <w:rFonts w:cs="Times New Roman"/>
                <w:sz w:val="20"/>
                <w:szCs w:val="20"/>
              </w:rPr>
              <w:t>Хек</w:t>
            </w:r>
            <w:r w:rsidRPr="00D6557B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тихоокеанський</w:t>
            </w:r>
            <w:r w:rsidR="00B86283" w:rsidRPr="00B86283">
              <w:rPr>
                <w:rFonts w:cs="Times New Roman"/>
                <w:sz w:val="20"/>
                <w:szCs w:val="20"/>
              </w:rPr>
              <w:t>»</w:t>
            </w:r>
            <w:r w:rsidRPr="00D6557B">
              <w:rPr>
                <w:rFonts w:cs="Times New Roman"/>
                <w:spacing w:val="-57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(випотрошений</w:t>
            </w:r>
            <w:r w:rsidRPr="00D6557B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без</w:t>
            </w:r>
            <w:r w:rsidRPr="00D6557B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голови)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A949A4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5C7AECDF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F280D84" w14:textId="72DE0E1C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1960C3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38A1E39E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E9B53D2" w14:textId="35A608E1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D6DF03F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4DA65795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7EB9B72" w14:textId="017ADFE6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CE0223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0034D1F5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4B73D82" w14:textId="0567644C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5BD520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420BF8E7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4BF5694" w14:textId="60588C4F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8969F3A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6567310F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B694801" w14:textId="42D2071B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3562B16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0BBFC3DC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0FC18D8" w14:textId="56C992B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6,64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61691F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070AC3CD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251DF14" w14:textId="4306349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6,64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2AA19AA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22A73B6B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9E7B61E" w14:textId="049F353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A83E451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60DAF72D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9426B0C" w14:textId="4B496DF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0,88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2F887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019533EE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411AD83" w14:textId="53F5DF9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0,88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732A8A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1E33C21B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53A41A0" w14:textId="42AA54B5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1,32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CE8D02D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7A870C3C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6F45218" w14:textId="2BBA6D6C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888C6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6DC40B23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5FE3AB0" w14:textId="1804FD2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F0257AC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27EA4BF6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51E2EDB" w14:textId="4808AB77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AFC93C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0FC7E661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1F854E3" w14:textId="02DDDA1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34,40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8D9D25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77D279BE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EDD4D52" w14:textId="60955E0A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34,40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16871E6" w14:textId="77777777" w:rsidR="00D6557B" w:rsidRPr="00D6557B" w:rsidRDefault="00D6557B" w:rsidP="00D6557B">
            <w:pPr>
              <w:pStyle w:val="TableParagraph"/>
              <w:rPr>
                <w:b/>
                <w:sz w:val="20"/>
                <w:szCs w:val="20"/>
              </w:rPr>
            </w:pPr>
          </w:p>
          <w:p w14:paraId="2EE670D4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AEC4039" w14:textId="59833A8C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51,60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246880E2" w14:textId="2A8FA506" w:rsidR="00D6557B" w:rsidRPr="00C6582E" w:rsidRDefault="00D6557B" w:rsidP="00D6557B">
            <w:pPr>
              <w:spacing w:after="0" w:line="240" w:lineRule="auto"/>
              <w:rPr>
                <w:rStyle w:val="210pt"/>
                <w:rFonts w:eastAsiaTheme="minorHAnsi" w:cstheme="minorBidi"/>
                <w:color w:val="auto"/>
                <w:shd w:val="clear" w:color="auto" w:fill="auto"/>
                <w:lang w:eastAsia="en-US" w:bidi="ar-SA"/>
              </w:rPr>
            </w:pPr>
            <w:r w:rsidRPr="00D6557B">
              <w:rPr>
                <w:sz w:val="20"/>
                <w:szCs w:val="20"/>
              </w:rPr>
              <w:t xml:space="preserve">Поверхня риби чиста, природного забарвлення, властивого даному виду риби; без механічних пошкоджень, ознак захворювань; запах </w:t>
            </w:r>
            <w:r w:rsidR="00C6582E" w:rsidRPr="00AF5BA2">
              <w:rPr>
                <w:rFonts w:eastAsia="Calibri" w:cs="Times New Roman"/>
                <w:sz w:val="20"/>
                <w:szCs w:val="20"/>
              </w:rPr>
              <w:t>—</w:t>
            </w:r>
            <w:r w:rsidRPr="00D6557B">
              <w:rPr>
                <w:sz w:val="20"/>
                <w:szCs w:val="20"/>
              </w:rPr>
              <w:t>властивий рибі, без ознак</w:t>
            </w:r>
            <w:r w:rsidR="00C6582E">
              <w:rPr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псування</w:t>
            </w:r>
          </w:p>
        </w:tc>
      </w:tr>
      <w:tr w:rsidR="00D6557B" w:rsidRPr="00AF5BA2" w14:paraId="32C4EDD5" w14:textId="77777777" w:rsidTr="00B86283">
        <w:trPr>
          <w:trHeight w:val="993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5DDCF91" w14:textId="77777777" w:rsidR="00D6557B" w:rsidRPr="00D6557B" w:rsidRDefault="00D6557B" w:rsidP="00D6557B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02D0C7F9" w14:textId="3970D60D" w:rsidR="00D6557B" w:rsidRPr="00D6557B" w:rsidRDefault="00D6557B" w:rsidP="00D6557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3385E64E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D6557B">
              <w:rPr>
                <w:rFonts w:cs="Times New Roman"/>
                <w:sz w:val="20"/>
                <w:szCs w:val="20"/>
              </w:rPr>
              <w:t>Хліб пшеничний</w:t>
            </w:r>
            <w:r w:rsidRPr="00D6557B">
              <w:rPr>
                <w:rFonts w:cs="Times New Roman"/>
                <w:spacing w:val="-57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подовий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E10830C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A29750E" w14:textId="5A804E0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35251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37C7A84" w14:textId="0599C33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090DF2C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9751164" w14:textId="50CE550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BB75D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B28F155" w14:textId="6EB651F5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F02F09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CBF3912" w14:textId="404956D1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259827A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EFD56A8" w14:textId="4EEF575D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4CAB511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7F2532F" w14:textId="6F91036C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0,52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EFA907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66DF7FB" w14:textId="24342E3D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0,52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5AA2F59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3CF4415" w14:textId="1CE765A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0,78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6179814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173A2AF" w14:textId="323225C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413E5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C34F13C" w14:textId="5A0C2117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0,09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DFC12E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06176697" w14:textId="5A02CE83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810E9B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AC74F86" w14:textId="271A2A13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2,40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148D2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B42A903" w14:textId="0CA36E25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2,40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AF69F47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75AB00F" w14:textId="724945E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3,60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2EDA6B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D20EC5D" w14:textId="107DFCF6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12,54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C136E5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3189F79" w14:textId="1363CAF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12,54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2B70D51" w14:textId="77777777" w:rsidR="00D6557B" w:rsidRPr="00D6557B" w:rsidRDefault="00D6557B" w:rsidP="00D655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2AAD02D" w14:textId="13868E1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18,81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E014BC8" w14:textId="62ABFAB5" w:rsidR="00D6557B" w:rsidRPr="00D6557B" w:rsidRDefault="00D6557B" w:rsidP="00D6557B">
            <w:pPr>
              <w:spacing w:after="0" w:line="240" w:lineRule="auto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 xml:space="preserve">Добре пропечений, не вологий на дотик, без стороннього присмаку </w:t>
            </w:r>
            <w:r w:rsidR="00C6582E">
              <w:rPr>
                <w:sz w:val="20"/>
                <w:szCs w:val="20"/>
              </w:rPr>
              <w:t xml:space="preserve">й </w:t>
            </w:r>
            <w:r w:rsidRPr="00D6557B">
              <w:rPr>
                <w:sz w:val="20"/>
                <w:szCs w:val="20"/>
              </w:rPr>
              <w:t>запаху, без грудок і слідів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557B">
              <w:rPr>
                <w:sz w:val="20"/>
                <w:szCs w:val="20"/>
              </w:rPr>
              <w:t>непромісу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6557B" w:rsidRPr="00AF5BA2" w14:paraId="0F08D607" w14:textId="77777777" w:rsidTr="00B8628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77FE3E" w14:textId="77777777" w:rsidR="00D6557B" w:rsidRPr="00D6557B" w:rsidRDefault="00D6557B" w:rsidP="00D6557B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42381A5" w14:textId="2E618A6F" w:rsidR="00D6557B" w:rsidRPr="00D6557B" w:rsidRDefault="00D6557B" w:rsidP="00D6557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D6557B">
              <w:rPr>
                <w:rFonts w:cs="Times New Roman"/>
                <w:b/>
                <w:spacing w:val="-1"/>
                <w:sz w:val="20"/>
                <w:szCs w:val="20"/>
              </w:rPr>
              <w:t>МП</w:t>
            </w:r>
            <w:r w:rsidRPr="00D6557B">
              <w:rPr>
                <w:rFonts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F6A1F8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13165FE" w14:textId="3F9FF660" w:rsidR="00D6557B" w:rsidRPr="00D6557B" w:rsidRDefault="00D6557B" w:rsidP="00D6557B">
            <w:pPr>
              <w:jc w:val="center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Молоко</w:t>
            </w:r>
            <w:r w:rsidRPr="00D6557B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2,5%</w:t>
            </w:r>
            <w:r w:rsidR="00B8628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B86283">
              <w:rPr>
                <w:rFonts w:cs="Times New Roman"/>
                <w:sz w:val="20"/>
                <w:szCs w:val="20"/>
              </w:rPr>
              <w:t>вої</w:t>
            </w:r>
            <w:proofErr w:type="spellEnd"/>
            <w:r w:rsidR="00B86283">
              <w:rPr>
                <w:rFonts w:cs="Times New Roman"/>
                <w:sz w:val="20"/>
                <w:szCs w:val="20"/>
              </w:rPr>
              <w:t xml:space="preserve"> жирності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E034036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F228CF3" w14:textId="4DC320D2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4EF03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B8631A5" w14:textId="3CE20DDF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D3AA517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62B924E" w14:textId="0DDC4A63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3A54FE3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098B4D8" w14:textId="37F6A14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B53D3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D5E9BA2" w14:textId="394BBD5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D724D29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1857589" w14:textId="7506E3A6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CC000EF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7FAE0F6" w14:textId="1CF0BBAD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15B346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E950F30" w14:textId="578B52B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0,28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F9CEE3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7748BC3" w14:textId="6082BBB8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FEA74B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D22A42F" w14:textId="6064B532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5608F5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50191F1" w14:textId="38A25328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0,25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56AD776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8488F7B" w14:textId="1ED8C1D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0,35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669DEE7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2B56616" w14:textId="3699318A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0,47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605754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41A0BF8" w14:textId="0C0315EC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0,47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047F8E9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64A08DB" w14:textId="6424B91E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0,66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3E083A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1427247" w14:textId="0ECE719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5,20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A658C8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D26FAE3" w14:textId="50A8DE8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5,20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B0CBE65" w14:textId="77777777" w:rsidR="00D6557B" w:rsidRPr="00D6557B" w:rsidRDefault="00D6557B" w:rsidP="00D655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B73C249" w14:textId="12F10E3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7,28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77567E3" w14:textId="591B4FBB" w:rsidR="00D6557B" w:rsidRPr="00C6582E" w:rsidRDefault="00D6557B" w:rsidP="00D6557B">
            <w:pPr>
              <w:pStyle w:val="TableParagraph"/>
              <w:rPr>
                <w:spacing w:val="-42"/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Однорідна</w:t>
            </w:r>
            <w:r w:rsidRPr="00D6557B">
              <w:rPr>
                <w:spacing w:val="-7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рідина</w:t>
            </w:r>
            <w:r w:rsidRPr="00D6557B">
              <w:rPr>
                <w:spacing w:val="-7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без</w:t>
            </w:r>
            <w:r w:rsidRPr="00D6557B">
              <w:rPr>
                <w:spacing w:val="-5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осаду;</w:t>
            </w:r>
            <w:r w:rsidRPr="00D6557B">
              <w:rPr>
                <w:spacing w:val="-42"/>
                <w:sz w:val="20"/>
                <w:szCs w:val="20"/>
              </w:rPr>
              <w:t xml:space="preserve"> </w:t>
            </w:r>
            <w:r w:rsidR="00C6582E">
              <w:rPr>
                <w:spacing w:val="-42"/>
                <w:sz w:val="20"/>
                <w:szCs w:val="20"/>
              </w:rPr>
              <w:t xml:space="preserve">  </w:t>
            </w:r>
            <w:r w:rsidRPr="00D6557B">
              <w:rPr>
                <w:sz w:val="20"/>
                <w:szCs w:val="20"/>
              </w:rPr>
              <w:t xml:space="preserve">колір </w:t>
            </w:r>
            <w:r w:rsidR="00C6582E" w:rsidRPr="00AF5BA2">
              <w:rPr>
                <w:sz w:val="20"/>
                <w:szCs w:val="20"/>
              </w:rPr>
              <w:t>—</w:t>
            </w:r>
            <w:r w:rsidR="00C6582E">
              <w:rPr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білий</w:t>
            </w:r>
            <w:r w:rsidRPr="00D6557B">
              <w:rPr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зі злегка</w:t>
            </w:r>
            <w:r w:rsidR="00C6582E">
              <w:rPr>
                <w:spacing w:val="-4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жовтуватим</w:t>
            </w:r>
            <w:r w:rsidRPr="00D6557B">
              <w:rPr>
                <w:spacing w:val="-4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відтінком;</w:t>
            </w:r>
            <w:r w:rsidRPr="00D6557B">
              <w:rPr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смак</w:t>
            </w:r>
            <w:r w:rsidRPr="00D6557B">
              <w:rPr>
                <w:spacing w:val="-4"/>
                <w:sz w:val="20"/>
                <w:szCs w:val="20"/>
              </w:rPr>
              <w:t xml:space="preserve"> </w:t>
            </w:r>
            <w:r w:rsidR="00C6582E">
              <w:rPr>
                <w:sz w:val="20"/>
                <w:szCs w:val="20"/>
              </w:rPr>
              <w:t xml:space="preserve">і </w:t>
            </w:r>
            <w:r w:rsidRPr="00D6557B">
              <w:rPr>
                <w:sz w:val="20"/>
                <w:szCs w:val="20"/>
              </w:rPr>
              <w:t>запах</w:t>
            </w:r>
            <w:r w:rsidR="00C6582E">
              <w:rPr>
                <w:sz w:val="20"/>
                <w:szCs w:val="20"/>
              </w:rPr>
              <w:t xml:space="preserve"> </w:t>
            </w:r>
            <w:r w:rsidR="00C6582E" w:rsidRPr="00AF5BA2">
              <w:rPr>
                <w:sz w:val="20"/>
                <w:szCs w:val="20"/>
              </w:rPr>
              <w:t>—</w:t>
            </w:r>
            <w:r w:rsidRPr="00D6557B">
              <w:rPr>
                <w:spacing w:val="-1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властиві</w:t>
            </w:r>
            <w:r w:rsidRPr="00D6557B">
              <w:rPr>
                <w:spacing w:val="-1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свіжому</w:t>
            </w:r>
          </w:p>
          <w:p w14:paraId="52F152F8" w14:textId="4B4CB8EA" w:rsidR="00D6557B" w:rsidRPr="00D6557B" w:rsidRDefault="00D6557B" w:rsidP="00D6557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молоку</w:t>
            </w:r>
          </w:p>
        </w:tc>
      </w:tr>
      <w:tr w:rsidR="00D6557B" w:rsidRPr="00AF5BA2" w14:paraId="7FAA92DA" w14:textId="77777777" w:rsidTr="00B8628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08BABF92" w:rsidR="00D6557B" w:rsidRPr="00D6557B" w:rsidRDefault="00D6557B" w:rsidP="00D6557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D6557B">
              <w:rPr>
                <w:rFonts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230CBF3F" w:rsidR="00D6557B" w:rsidRPr="00D6557B" w:rsidRDefault="00D6557B" w:rsidP="00D6557B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r w:rsidRPr="00D6557B">
              <w:rPr>
                <w:rFonts w:cs="Times New Roman"/>
                <w:sz w:val="20"/>
                <w:szCs w:val="20"/>
              </w:rPr>
              <w:t>Яйц</w:t>
            </w:r>
            <w:r w:rsidR="00B86283">
              <w:rPr>
                <w:rFonts w:cs="Times New Roman"/>
                <w:sz w:val="20"/>
                <w:szCs w:val="20"/>
              </w:rPr>
              <w:t>я</w:t>
            </w:r>
            <w:r w:rsidRPr="00D6557B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куряч</w:t>
            </w:r>
            <w:r w:rsidR="00B86283"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51F8A3B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1/9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07300B6A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1/9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0713FBFF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1/6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1DA1D25A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4,44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40280328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4,44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64E6D2B2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6,67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2C25372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765B997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0,56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474EC8A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02D17D3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1EEAF3FD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0,51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0BDCD6E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0,77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13F7031F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4DEA5216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2F574CB1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0,05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1EA6780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6,97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05C234C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6,97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6C9524E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10,47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DA2AC1E" w14:textId="0F9E8F39" w:rsidR="00D6557B" w:rsidRPr="00D6557B" w:rsidRDefault="00D6557B" w:rsidP="00D6557B">
            <w:pPr>
              <w:pStyle w:val="TableParagraph"/>
              <w:spacing w:line="202" w:lineRule="exact"/>
              <w:ind w:left="17" w:right="132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Свіжі,</w:t>
            </w:r>
            <w:r w:rsidRPr="00D6557B">
              <w:rPr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столові</w:t>
            </w:r>
            <w:r w:rsidR="00C6582E">
              <w:rPr>
                <w:sz w:val="20"/>
                <w:szCs w:val="20"/>
              </w:rPr>
              <w:t xml:space="preserve">; </w:t>
            </w:r>
            <w:r w:rsidRPr="00D6557B">
              <w:rPr>
                <w:sz w:val="20"/>
                <w:szCs w:val="20"/>
              </w:rPr>
              <w:t>шкаралупа</w:t>
            </w:r>
          </w:p>
          <w:p w14:paraId="3E709255" w14:textId="50E93348" w:rsidR="00D6557B" w:rsidRPr="00D6557B" w:rsidRDefault="00D6557B" w:rsidP="00D6557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t>чиста,</w:t>
            </w:r>
            <w:r w:rsidRPr="00D6557B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міцна,</w:t>
            </w:r>
            <w:r w:rsidRPr="00D6557B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цілісна</w:t>
            </w:r>
          </w:p>
        </w:tc>
      </w:tr>
      <w:tr w:rsidR="00D6557B" w:rsidRPr="00AF5BA2" w14:paraId="68341DF9" w14:textId="77777777" w:rsidTr="009E121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6A8BE0C1" w14:textId="32752847" w:rsidR="00D6557B" w:rsidRPr="00D6557B" w:rsidRDefault="00D6557B" w:rsidP="00D6557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60FFA935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33A2DE6" w14:textId="4B0B3BDB" w:rsidR="00D6557B" w:rsidRPr="00D6557B" w:rsidRDefault="00D6557B" w:rsidP="00D6557B">
            <w:pPr>
              <w:jc w:val="center"/>
              <w:rPr>
                <w:rStyle w:val="210pt"/>
                <w:rFonts w:eastAsiaTheme="minorEastAsia"/>
                <w:bCs/>
              </w:rPr>
            </w:pPr>
            <w:r w:rsidRPr="00D6557B">
              <w:rPr>
                <w:rFonts w:cs="Times New Roman"/>
                <w:sz w:val="20"/>
                <w:szCs w:val="20"/>
              </w:rPr>
              <w:t>Сіль</w:t>
            </w:r>
            <w:r w:rsidRPr="00D6557B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F35F88C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9FF859B" w14:textId="548D1BE7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130368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AB555DD" w14:textId="1D767CB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289A0926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9ABCEDC" w14:textId="385DB9F1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394ADA8E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F2BA405" w14:textId="07AF498A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18ECE3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83FFBFB" w14:textId="2144A9F7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484BBD44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9B28D72" w14:textId="1CA8A981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D6557B">
              <w:rPr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55B0B6A9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1E93046" w14:textId="775C5A24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573B4D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9EDA972" w14:textId="288ACBFF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4E9FFE23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D8A6736" w14:textId="6AE5575C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244EB04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1A66992" w14:textId="78F8B0B9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2EB9E4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82CCF8C" w14:textId="299E540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5209ACA6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A22E89B" w14:textId="58313B5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4106EB61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842455E" w14:textId="4180D077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11D96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16C16CA" w14:textId="1508CCED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5A607F8E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AB335F3" w14:textId="430A59D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6E660C2F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8297AB4" w14:textId="5BEE53CB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BB62EA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A55138C" w14:textId="6ACEAD28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44F37960" w14:textId="77777777" w:rsidR="00D6557B" w:rsidRPr="00D6557B" w:rsidRDefault="00D6557B" w:rsidP="00D655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CDBB8A0" w14:textId="4B8432B0" w:rsidR="00D6557B" w:rsidRPr="00D6557B" w:rsidRDefault="00D6557B" w:rsidP="00D6557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6557B">
              <w:rPr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D701122" w14:textId="6076ED66" w:rsidR="00D6557B" w:rsidRPr="00D6557B" w:rsidRDefault="00D6557B" w:rsidP="00D6557B">
            <w:pPr>
              <w:pStyle w:val="TableParagraph"/>
              <w:ind w:firstLine="4"/>
              <w:rPr>
                <w:sz w:val="20"/>
                <w:szCs w:val="20"/>
              </w:rPr>
            </w:pPr>
            <w:r w:rsidRPr="00D6557B">
              <w:rPr>
                <w:sz w:val="20"/>
                <w:szCs w:val="20"/>
              </w:rPr>
              <w:t>Солона, без сторонніх</w:t>
            </w:r>
            <w:r w:rsidRPr="00D6557B">
              <w:rPr>
                <w:spacing w:val="1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присмаків і ароматів; сипуча</w:t>
            </w:r>
            <w:r w:rsidRPr="00D6557B">
              <w:rPr>
                <w:spacing w:val="-42"/>
                <w:sz w:val="20"/>
                <w:szCs w:val="20"/>
              </w:rPr>
              <w:t xml:space="preserve"> </w:t>
            </w:r>
            <w:r w:rsidR="00C6582E">
              <w:rPr>
                <w:spacing w:val="-42"/>
                <w:sz w:val="20"/>
                <w:szCs w:val="20"/>
              </w:rPr>
              <w:t xml:space="preserve">   </w:t>
            </w:r>
            <w:r w:rsidRPr="00D6557B">
              <w:rPr>
                <w:sz w:val="20"/>
                <w:szCs w:val="20"/>
              </w:rPr>
              <w:t>без</w:t>
            </w:r>
            <w:r w:rsidRPr="00D6557B">
              <w:rPr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грудочок;</w:t>
            </w:r>
            <w:r w:rsidRPr="00D6557B">
              <w:rPr>
                <w:spacing w:val="-4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біла</w:t>
            </w:r>
            <w:r w:rsidRPr="00D6557B">
              <w:rPr>
                <w:spacing w:val="-5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з</w:t>
            </w:r>
            <w:r w:rsidRPr="00D6557B">
              <w:rPr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блиском;</w:t>
            </w:r>
            <w:r w:rsidRPr="00D6557B">
              <w:rPr>
                <w:spacing w:val="-42"/>
                <w:sz w:val="20"/>
                <w:szCs w:val="20"/>
              </w:rPr>
              <w:t xml:space="preserve"> </w:t>
            </w:r>
            <w:r w:rsidR="00C6582E">
              <w:rPr>
                <w:spacing w:val="-4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слабкий</w:t>
            </w:r>
            <w:r w:rsidRPr="00D6557B">
              <w:rPr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запах</w:t>
            </w:r>
            <w:r w:rsidRPr="00D6557B">
              <w:rPr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sz w:val="20"/>
                <w:szCs w:val="20"/>
              </w:rPr>
              <w:t>йоду;</w:t>
            </w:r>
          </w:p>
          <w:p w14:paraId="4446B900" w14:textId="4D7E52E5" w:rsidR="00D6557B" w:rsidRPr="00D6557B" w:rsidRDefault="00D6557B" w:rsidP="00D6557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6557B">
              <w:rPr>
                <w:rFonts w:cs="Times New Roman"/>
                <w:sz w:val="20"/>
                <w:szCs w:val="20"/>
              </w:rPr>
              <w:lastRenderedPageBreak/>
              <w:t>розчинність</w:t>
            </w:r>
            <w:r w:rsidRPr="00D6557B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у</w:t>
            </w:r>
            <w:r w:rsidRPr="00D6557B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рідині</w:t>
            </w:r>
            <w:r w:rsidRPr="00D6557B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D6557B">
              <w:rPr>
                <w:rFonts w:cs="Times New Roman"/>
                <w:sz w:val="20"/>
                <w:szCs w:val="20"/>
              </w:rPr>
              <w:t>повна</w:t>
            </w:r>
          </w:p>
        </w:tc>
      </w:tr>
      <w:tr w:rsidR="00253C42" w:rsidRPr="00AF5BA2" w14:paraId="7139728B" w14:textId="77777777" w:rsidTr="00253C42">
        <w:trPr>
          <w:trHeight w:val="898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77777777" w:rsidR="00253C42" w:rsidRPr="00F70C56" w:rsidRDefault="00253C42" w:rsidP="00253C42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025F3CD6" w:rsidR="00253C42" w:rsidRPr="00F70C56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70C56">
              <w:rPr>
                <w:sz w:val="20"/>
                <w:szCs w:val="20"/>
                <w:lang w:val="ru-RU"/>
              </w:rPr>
              <w:t>Олія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5E4CABE5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3773AA84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BC7977" w14:textId="1063E9C3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292EF4FB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042B9C95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0684D0A8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2BF2C635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2CBFE7B4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1F785D3E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0CB2474A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0B08919F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10D266D3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29D31BC7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1AFD9A70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0E0BA632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1162BB55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17,98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48DC9F9E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17,98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1E1D1403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sz w:val="20"/>
                <w:szCs w:val="20"/>
              </w:rPr>
              <w:t>22,48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F3A0E09" w14:textId="41560C98" w:rsidR="00253C42" w:rsidRPr="00F70C56" w:rsidRDefault="00253C42" w:rsidP="00253C42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F70C56">
              <w:rPr>
                <w:rFonts w:cs="Times New Roman"/>
                <w:sz w:val="20"/>
                <w:szCs w:val="20"/>
                <w:lang w:val="ru-RU"/>
              </w:rPr>
              <w:t>Золотисто-</w:t>
            </w:r>
            <w:proofErr w:type="spellStart"/>
            <w:r w:rsidRPr="00F70C56">
              <w:rPr>
                <w:rFonts w:cs="Times New Roman"/>
                <w:sz w:val="20"/>
                <w:szCs w:val="20"/>
                <w:lang w:val="ru-RU"/>
              </w:rPr>
              <w:t>жовтого</w:t>
            </w:r>
            <w:proofErr w:type="spellEnd"/>
            <w:r w:rsidRPr="00F70C5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0C56">
              <w:rPr>
                <w:rFonts w:cs="Times New Roman"/>
                <w:sz w:val="20"/>
                <w:szCs w:val="20"/>
                <w:lang w:val="ru-RU"/>
              </w:rPr>
              <w:t>кольору</w:t>
            </w:r>
            <w:proofErr w:type="spellEnd"/>
            <w:r w:rsidRPr="00F70C56">
              <w:rPr>
                <w:rFonts w:cs="Times New Roman"/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Pr="00F70C56">
              <w:rPr>
                <w:rFonts w:cs="Times New Roman"/>
                <w:sz w:val="20"/>
                <w:szCs w:val="20"/>
                <w:lang w:val="ru-RU"/>
              </w:rPr>
              <w:t>стороннього</w:t>
            </w:r>
            <w:proofErr w:type="spellEnd"/>
            <w:r w:rsidRPr="00F70C56">
              <w:rPr>
                <w:rFonts w:cs="Times New Roman"/>
                <w:sz w:val="20"/>
                <w:szCs w:val="20"/>
                <w:lang w:val="ru-RU"/>
              </w:rPr>
              <w:t xml:space="preserve"> запаху, </w:t>
            </w:r>
            <w:proofErr w:type="spellStart"/>
            <w:r w:rsidRPr="00F70C56">
              <w:rPr>
                <w:rFonts w:cs="Times New Roman"/>
                <w:sz w:val="20"/>
                <w:szCs w:val="20"/>
                <w:lang w:val="ru-RU"/>
              </w:rPr>
              <w:t>присмаку</w:t>
            </w:r>
            <w:proofErr w:type="spellEnd"/>
            <w:r w:rsidRPr="00F70C5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F70C5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0C56">
              <w:rPr>
                <w:rFonts w:cs="Times New Roman"/>
                <w:sz w:val="20"/>
                <w:szCs w:val="20"/>
                <w:lang w:val="ru-RU"/>
              </w:rPr>
              <w:t>гіркоти</w:t>
            </w:r>
            <w:proofErr w:type="spellEnd"/>
          </w:p>
        </w:tc>
      </w:tr>
      <w:tr w:rsidR="00253C42" w:rsidRPr="00AF5BA2" w14:paraId="01043DF9" w14:textId="77777777" w:rsidTr="00D36C6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253C42" w:rsidRPr="009F7101" w:rsidRDefault="00253C42" w:rsidP="00253C42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253C42" w:rsidRPr="009F7101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9F7101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253C42" w:rsidRPr="009F7101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7101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253C42" w:rsidRPr="009F7101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7101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253C42" w:rsidRPr="009F7101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7101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6DF8FB46" w14:textId="60D6267B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C9675" w14:textId="19F4DB19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5AB4BAE1" w14:textId="711B4CE6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6272224D" w14:textId="2CDF965E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9AD8A3" w14:textId="25B5AEA7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0275B7F1" w14:textId="21C35E80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11,89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91E3A0A" w14:textId="16DA3B3D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3,32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A59942" w14:textId="4563FBB0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3,32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46F53AB0" w14:textId="59F79FC0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4,21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48D9573E" w14:textId="3E1AD077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3,50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F4AF2D" w14:textId="3FF21C8D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3,50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49F14064" w14:textId="57C6D57E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5,21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47401D83" w14:textId="5146711B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75,78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B8F4A0" w14:textId="13BD8A94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75,78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2F8D3CEC" w14:textId="07880276" w:rsidR="00253C42" w:rsidRPr="00253C42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53C42">
              <w:rPr>
                <w:b/>
                <w:sz w:val="20"/>
                <w:szCs w:val="20"/>
              </w:rPr>
              <w:t>106,42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253C42" w:rsidRPr="009F7101" w:rsidRDefault="00253C42" w:rsidP="00253C42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7A03D524" w14:textId="0127F94C" w:rsidR="0095785A" w:rsidRPr="006035AE" w:rsidRDefault="009737F0" w:rsidP="006035A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5A4D7C5F" w14:textId="0E5468C9" w:rsidR="00253C42" w:rsidRPr="00253C42" w:rsidRDefault="00253C42" w:rsidP="00253C42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253C42">
        <w:rPr>
          <w:sz w:val="22"/>
        </w:rPr>
        <w:t xml:space="preserve">Філе риби без шкіри та кісток нарізають на шматки </w:t>
      </w:r>
      <w:r w:rsidR="00B2087E">
        <w:rPr>
          <w:sz w:val="22"/>
        </w:rPr>
        <w:t xml:space="preserve">й </w:t>
      </w:r>
      <w:r w:rsidRPr="00253C42">
        <w:rPr>
          <w:sz w:val="22"/>
        </w:rPr>
        <w:t xml:space="preserve">разом із замоченим </w:t>
      </w:r>
      <w:r w:rsidR="00B2087E">
        <w:rPr>
          <w:sz w:val="22"/>
        </w:rPr>
        <w:t>у</w:t>
      </w:r>
      <w:r w:rsidRPr="00253C42">
        <w:rPr>
          <w:sz w:val="22"/>
        </w:rPr>
        <w:t xml:space="preserve"> молоці хлібом пшеничним пропускають через м’ясорубку</w:t>
      </w:r>
      <w:r w:rsidR="00B2087E">
        <w:rPr>
          <w:sz w:val="22"/>
        </w:rPr>
        <w:t>.</w:t>
      </w:r>
      <w:r w:rsidRPr="00253C42">
        <w:rPr>
          <w:sz w:val="22"/>
        </w:rPr>
        <w:t xml:space="preserve"> </w:t>
      </w:r>
      <w:r w:rsidR="00B2087E">
        <w:rPr>
          <w:sz w:val="22"/>
        </w:rPr>
        <w:t>Д</w:t>
      </w:r>
      <w:r w:rsidRPr="00253C42">
        <w:rPr>
          <w:sz w:val="22"/>
        </w:rPr>
        <w:t>одають сіль</w:t>
      </w:r>
      <w:r w:rsidR="00B2087E">
        <w:rPr>
          <w:sz w:val="22"/>
        </w:rPr>
        <w:t>,</w:t>
      </w:r>
      <w:r w:rsidRPr="00253C42">
        <w:rPr>
          <w:sz w:val="22"/>
        </w:rPr>
        <w:t xml:space="preserve"> ретельно все вимішують та вибивають. </w:t>
      </w:r>
      <w:r w:rsidR="00B75FF4">
        <w:rPr>
          <w:sz w:val="22"/>
        </w:rPr>
        <w:t>У</w:t>
      </w:r>
      <w:r w:rsidRPr="00253C42">
        <w:rPr>
          <w:sz w:val="22"/>
        </w:rPr>
        <w:t xml:space="preserve"> підготовлену рибну котлетну масу вводять жовтки</w:t>
      </w:r>
      <w:r w:rsidR="00B75FF4" w:rsidRPr="00B75FF4">
        <w:rPr>
          <w:sz w:val="22"/>
        </w:rPr>
        <w:t xml:space="preserve"> </w:t>
      </w:r>
      <w:r w:rsidR="00B75FF4" w:rsidRPr="00253C42">
        <w:rPr>
          <w:sz w:val="22"/>
        </w:rPr>
        <w:t>яєчні</w:t>
      </w:r>
      <w:r w:rsidR="00B75FF4">
        <w:rPr>
          <w:sz w:val="22"/>
        </w:rPr>
        <w:t>, у</w:t>
      </w:r>
      <w:r w:rsidRPr="00253C42">
        <w:rPr>
          <w:sz w:val="22"/>
        </w:rPr>
        <w:t xml:space="preserve">сю масу ретельно вибивають. Потім </w:t>
      </w:r>
      <w:r w:rsidR="00B75FF4">
        <w:rPr>
          <w:sz w:val="22"/>
        </w:rPr>
        <w:t>під час</w:t>
      </w:r>
      <w:r w:rsidRPr="00253C42">
        <w:rPr>
          <w:sz w:val="22"/>
        </w:rPr>
        <w:t xml:space="preserve"> обережно</w:t>
      </w:r>
      <w:r w:rsidR="00B75FF4">
        <w:rPr>
          <w:sz w:val="22"/>
        </w:rPr>
        <w:t>го</w:t>
      </w:r>
      <w:r w:rsidRPr="00253C42">
        <w:rPr>
          <w:sz w:val="22"/>
        </w:rPr>
        <w:t xml:space="preserve"> розмішуванн</w:t>
      </w:r>
      <w:r w:rsidR="00B75FF4">
        <w:rPr>
          <w:sz w:val="22"/>
        </w:rPr>
        <w:t>я</w:t>
      </w:r>
      <w:r w:rsidRPr="00253C42">
        <w:rPr>
          <w:sz w:val="22"/>
        </w:rPr>
        <w:t xml:space="preserve"> вводять збиті білки</w:t>
      </w:r>
      <w:r w:rsidR="00B75FF4" w:rsidRPr="00B75FF4">
        <w:rPr>
          <w:sz w:val="22"/>
        </w:rPr>
        <w:t xml:space="preserve"> </w:t>
      </w:r>
      <w:r w:rsidR="00B75FF4" w:rsidRPr="00253C42">
        <w:rPr>
          <w:sz w:val="22"/>
        </w:rPr>
        <w:t>яєчні</w:t>
      </w:r>
      <w:r w:rsidRPr="00253C42">
        <w:rPr>
          <w:sz w:val="22"/>
        </w:rPr>
        <w:t>. Готову масу викладають на змащений олією лист шаром 2,5</w:t>
      </w:r>
      <w:r w:rsidR="00B75FF4" w:rsidRPr="00B75FF4">
        <w:rPr>
          <w:sz w:val="22"/>
        </w:rPr>
        <w:t>—</w:t>
      </w:r>
      <w:r w:rsidRPr="00253C42">
        <w:rPr>
          <w:sz w:val="22"/>
        </w:rPr>
        <w:t xml:space="preserve">3 см і запікають у духовій шафі за температури </w:t>
      </w:r>
      <w:r w:rsidR="00020E40">
        <w:rPr>
          <w:sz w:val="22"/>
        </w:rPr>
        <w:t>+</w:t>
      </w:r>
      <w:r w:rsidRPr="00253C42">
        <w:rPr>
          <w:sz w:val="22"/>
        </w:rPr>
        <w:t>200</w:t>
      </w:r>
      <w:r w:rsidR="00020E40">
        <w:rPr>
          <w:sz w:val="22"/>
        </w:rPr>
        <w:t>…+</w:t>
      </w:r>
      <w:r w:rsidRPr="00253C42">
        <w:rPr>
          <w:sz w:val="22"/>
        </w:rPr>
        <w:t xml:space="preserve">220 ⁰С </w:t>
      </w:r>
      <w:r w:rsidR="00020E40">
        <w:rPr>
          <w:sz w:val="22"/>
        </w:rPr>
        <w:t xml:space="preserve">протягом </w:t>
      </w:r>
      <w:r w:rsidRPr="00253C42">
        <w:rPr>
          <w:sz w:val="22"/>
        </w:rPr>
        <w:t>15</w:t>
      </w:r>
      <w:r w:rsidR="00020E40" w:rsidRPr="00B75FF4">
        <w:rPr>
          <w:sz w:val="22"/>
        </w:rPr>
        <w:t>—</w:t>
      </w:r>
      <w:r w:rsidRPr="00253C42">
        <w:rPr>
          <w:sz w:val="22"/>
        </w:rPr>
        <w:t>20 хв</w:t>
      </w:r>
      <w:r w:rsidR="00020E40">
        <w:rPr>
          <w:sz w:val="22"/>
        </w:rPr>
        <w:t>.</w:t>
      </w:r>
      <w:r w:rsidRPr="00253C42">
        <w:rPr>
          <w:sz w:val="22"/>
        </w:rPr>
        <w:t xml:space="preserve"> </w:t>
      </w:r>
      <w:r w:rsidR="008E256E">
        <w:rPr>
          <w:sz w:val="22"/>
        </w:rPr>
        <w:t>П</w:t>
      </w:r>
      <w:r w:rsidRPr="00253C42">
        <w:rPr>
          <w:sz w:val="22"/>
        </w:rPr>
        <w:t xml:space="preserve">ісля утворення скоринки температуру зменшують до </w:t>
      </w:r>
      <w:r w:rsidR="008E256E">
        <w:rPr>
          <w:sz w:val="22"/>
        </w:rPr>
        <w:t>+</w:t>
      </w:r>
      <w:r w:rsidRPr="00253C42">
        <w:rPr>
          <w:sz w:val="22"/>
        </w:rPr>
        <w:t xml:space="preserve">180 ⁰С та продовжують запікати страву до готовності </w:t>
      </w:r>
      <w:r w:rsidR="008E256E">
        <w:rPr>
          <w:sz w:val="22"/>
        </w:rPr>
        <w:t xml:space="preserve">упродовж </w:t>
      </w:r>
      <w:r w:rsidRPr="00253C42">
        <w:rPr>
          <w:sz w:val="22"/>
        </w:rPr>
        <w:t>20</w:t>
      </w:r>
      <w:r w:rsidR="008E256E" w:rsidRPr="00B75FF4">
        <w:rPr>
          <w:sz w:val="22"/>
        </w:rPr>
        <w:t>—</w:t>
      </w:r>
      <w:r w:rsidRPr="00253C42">
        <w:rPr>
          <w:sz w:val="22"/>
        </w:rPr>
        <w:t xml:space="preserve">25 хв. Після охолодження до </w:t>
      </w:r>
      <w:r w:rsidR="008E256E">
        <w:rPr>
          <w:sz w:val="22"/>
        </w:rPr>
        <w:t>+</w:t>
      </w:r>
      <w:r w:rsidRPr="00253C42">
        <w:rPr>
          <w:sz w:val="22"/>
        </w:rPr>
        <w:t xml:space="preserve">70 </w:t>
      </w:r>
      <w:r w:rsidR="008E256E" w:rsidRPr="00253C42">
        <w:rPr>
          <w:sz w:val="22"/>
        </w:rPr>
        <w:t>⁰С</w:t>
      </w:r>
      <w:r w:rsidRPr="00253C42">
        <w:rPr>
          <w:sz w:val="22"/>
        </w:rPr>
        <w:t xml:space="preserve"> страву нарізають порційними шматочками трикутної, квадратної або прямокутної форми.</w:t>
      </w:r>
      <w:r w:rsidR="008E256E">
        <w:rPr>
          <w:sz w:val="22"/>
        </w:rPr>
        <w:t xml:space="preserve"> </w:t>
      </w:r>
    </w:p>
    <w:p w14:paraId="3EE0621C" w14:textId="19A84D4B" w:rsidR="00253C42" w:rsidRDefault="00253C42" w:rsidP="00253C42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253C42">
        <w:rPr>
          <w:sz w:val="22"/>
        </w:rPr>
        <w:t xml:space="preserve">Подають на мілкій закусочній тарілці </w:t>
      </w:r>
      <w:r w:rsidR="0018304F" w:rsidRPr="0018304F">
        <w:rPr>
          <w:sz w:val="22"/>
        </w:rPr>
        <w:t xml:space="preserve">за температури +60…+65 ⁰С </w:t>
      </w:r>
      <w:r w:rsidRPr="00253C42">
        <w:rPr>
          <w:sz w:val="22"/>
        </w:rPr>
        <w:t xml:space="preserve">разом </w:t>
      </w:r>
      <w:r w:rsidR="0018304F">
        <w:rPr>
          <w:sz w:val="22"/>
        </w:rPr>
        <w:t>і</w:t>
      </w:r>
      <w:r w:rsidRPr="00253C42">
        <w:rPr>
          <w:sz w:val="22"/>
        </w:rPr>
        <w:t>з гарніром.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68CDD1E7" w14:textId="1492C985" w:rsidR="00253C42" w:rsidRPr="00253C42" w:rsidRDefault="00253C42" w:rsidP="00253C42">
      <w:pPr>
        <w:pStyle w:val="22"/>
        <w:ind w:firstLine="709"/>
        <w:rPr>
          <w:rFonts w:eastAsia="Cambria"/>
          <w:lang w:eastAsia="ru-RU"/>
        </w:rPr>
      </w:pPr>
      <w:r w:rsidRPr="003F5077">
        <w:rPr>
          <w:rFonts w:eastAsia="Cambria"/>
          <w:b/>
          <w:lang w:eastAsia="ru-RU"/>
        </w:rPr>
        <w:t>Зовнішній вигляд</w:t>
      </w:r>
      <w:r w:rsidR="003F5077">
        <w:rPr>
          <w:rFonts w:eastAsia="Cambria"/>
          <w:lang w:eastAsia="ru-RU"/>
        </w:rPr>
        <w:t>:</w:t>
      </w:r>
      <w:r w:rsidRPr="00253C42">
        <w:rPr>
          <w:rFonts w:eastAsia="Cambria"/>
          <w:lang w:eastAsia="ru-RU"/>
        </w:rPr>
        <w:t xml:space="preserve"> хлібці нарізані порційними шматками трикутної, квадратної або прямокутної форми.</w:t>
      </w:r>
    </w:p>
    <w:p w14:paraId="0BC569FE" w14:textId="65C48DE5" w:rsidR="003F5077" w:rsidRDefault="00253C42" w:rsidP="00253C42">
      <w:pPr>
        <w:pStyle w:val="22"/>
        <w:ind w:firstLine="709"/>
        <w:rPr>
          <w:rFonts w:eastAsia="Cambria"/>
          <w:lang w:eastAsia="ru-RU"/>
        </w:rPr>
      </w:pPr>
      <w:r w:rsidRPr="003F5077">
        <w:rPr>
          <w:rFonts w:eastAsia="Cambria"/>
          <w:b/>
          <w:lang w:eastAsia="ru-RU"/>
        </w:rPr>
        <w:t>Колір</w:t>
      </w:r>
      <w:r w:rsidR="003F5077">
        <w:rPr>
          <w:rFonts w:eastAsia="Cambria"/>
          <w:lang w:eastAsia="ru-RU"/>
        </w:rPr>
        <w:t>:</w:t>
      </w:r>
      <w:r w:rsidRPr="00253C42">
        <w:rPr>
          <w:rFonts w:eastAsia="Cambria"/>
          <w:lang w:eastAsia="ru-RU"/>
        </w:rPr>
        <w:t xml:space="preserve"> від білого до світло</w:t>
      </w:r>
      <w:r w:rsidR="003F5077">
        <w:rPr>
          <w:rFonts w:eastAsia="Cambria"/>
          <w:lang w:eastAsia="ru-RU"/>
        </w:rPr>
        <w:t>-</w:t>
      </w:r>
      <w:r w:rsidRPr="00253C42">
        <w:rPr>
          <w:rFonts w:eastAsia="Cambria"/>
          <w:lang w:eastAsia="ru-RU"/>
        </w:rPr>
        <w:t xml:space="preserve">сірого, на поверхні </w:t>
      </w:r>
      <w:r w:rsidR="00642B12" w:rsidRPr="00B75FF4">
        <w:t>—</w:t>
      </w:r>
      <w:r w:rsidR="00642B12">
        <w:t xml:space="preserve"> </w:t>
      </w:r>
      <w:r w:rsidRPr="00253C42">
        <w:rPr>
          <w:rFonts w:eastAsia="Cambria"/>
          <w:lang w:eastAsia="ru-RU"/>
        </w:rPr>
        <w:t xml:space="preserve">рум’яний. </w:t>
      </w:r>
    </w:p>
    <w:p w14:paraId="49789247" w14:textId="77777777" w:rsidR="003F5077" w:rsidRDefault="00253C42" w:rsidP="00253C42">
      <w:pPr>
        <w:pStyle w:val="22"/>
        <w:ind w:firstLine="709"/>
        <w:rPr>
          <w:rFonts w:eastAsia="Cambria"/>
          <w:lang w:eastAsia="ru-RU"/>
        </w:rPr>
      </w:pPr>
      <w:r w:rsidRPr="003F5077">
        <w:rPr>
          <w:rFonts w:eastAsia="Cambria"/>
          <w:b/>
          <w:lang w:eastAsia="ru-RU"/>
        </w:rPr>
        <w:t>Смак і запах</w:t>
      </w:r>
      <w:r w:rsidR="003F5077">
        <w:rPr>
          <w:rFonts w:eastAsia="Cambria"/>
          <w:lang w:eastAsia="ru-RU"/>
        </w:rPr>
        <w:t>:</w:t>
      </w:r>
      <w:r w:rsidRPr="00253C42">
        <w:rPr>
          <w:rFonts w:eastAsia="Cambria"/>
          <w:lang w:eastAsia="ru-RU"/>
        </w:rPr>
        <w:t xml:space="preserve"> характерн</w:t>
      </w:r>
      <w:r w:rsidR="003F5077">
        <w:rPr>
          <w:rFonts w:eastAsia="Cambria"/>
          <w:lang w:eastAsia="ru-RU"/>
        </w:rPr>
        <w:t>і</w:t>
      </w:r>
      <w:r w:rsidRPr="00253C42">
        <w:rPr>
          <w:rFonts w:eastAsia="Cambria"/>
          <w:lang w:eastAsia="ru-RU"/>
        </w:rPr>
        <w:t xml:space="preserve"> виробу з рибної котлетної маси. </w:t>
      </w:r>
    </w:p>
    <w:p w14:paraId="41826574" w14:textId="77CED3A0" w:rsidR="00253C42" w:rsidRPr="002D7839" w:rsidRDefault="00253C42" w:rsidP="00253C42">
      <w:pPr>
        <w:pStyle w:val="22"/>
        <w:ind w:firstLine="709"/>
        <w:rPr>
          <w:rFonts w:eastAsia="Cambria"/>
          <w:lang w:eastAsia="ru-RU"/>
        </w:rPr>
      </w:pPr>
      <w:r w:rsidRPr="003F5077">
        <w:rPr>
          <w:rFonts w:eastAsia="Cambria"/>
          <w:b/>
          <w:lang w:eastAsia="ru-RU"/>
        </w:rPr>
        <w:t>Консистенція</w:t>
      </w:r>
      <w:r w:rsidR="003F5077">
        <w:rPr>
          <w:rFonts w:eastAsia="Cambria"/>
          <w:lang w:eastAsia="ru-RU"/>
        </w:rPr>
        <w:t>:</w:t>
      </w:r>
      <w:r w:rsidRPr="00253C42">
        <w:rPr>
          <w:rFonts w:eastAsia="Cambria"/>
          <w:lang w:eastAsia="ru-RU"/>
        </w:rPr>
        <w:t xml:space="preserve"> однорідна, соковита.</w:t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4C8CEE25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6F769B" w:rsidRPr="006F769B">
        <w:rPr>
          <w:rFonts w:eastAsia="Times New Roman" w:cs="Times New Roman"/>
          <w:sz w:val="22"/>
        </w:rPr>
        <w:t>4</w:t>
      </w:r>
      <w:r w:rsidR="00253C42">
        <w:rPr>
          <w:rFonts w:eastAsia="Times New Roman" w:cs="Times New Roman"/>
          <w:sz w:val="22"/>
        </w:rPr>
        <w:t>8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6EED8035" w:rsidR="00451B13" w:rsidRDefault="00253C42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72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71E471E7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51B13">
        <w:rPr>
          <w:rStyle w:val="Italic"/>
          <w:i w:val="0"/>
          <w:iCs w:val="0"/>
          <w:sz w:val="22"/>
          <w:szCs w:val="22"/>
        </w:rPr>
        <w:t>Технологічн</w:t>
      </w:r>
      <w:r w:rsidR="00961380">
        <w:rPr>
          <w:rStyle w:val="Italic"/>
          <w:i w:val="0"/>
          <w:iCs w:val="0"/>
          <w:sz w:val="22"/>
          <w:szCs w:val="22"/>
        </w:rPr>
        <w:t>у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 карт</w:t>
      </w:r>
      <w:r w:rsidR="00961380">
        <w:rPr>
          <w:rStyle w:val="Italic"/>
          <w:i w:val="0"/>
          <w:iCs w:val="0"/>
          <w:sz w:val="22"/>
          <w:szCs w:val="22"/>
        </w:rPr>
        <w:t>у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 наведено з досвіду роботи </w:t>
      </w:r>
      <w:r w:rsidR="00675FDD">
        <w:rPr>
          <w:rStyle w:val="Italic"/>
          <w:i w:val="0"/>
          <w:iCs w:val="0"/>
          <w:sz w:val="22"/>
          <w:szCs w:val="22"/>
        </w:rPr>
        <w:t>з</w:t>
      </w:r>
      <w:r w:rsidR="00675FDD" w:rsidRPr="00675FDD">
        <w:rPr>
          <w:rStyle w:val="Italic"/>
          <w:i w:val="0"/>
          <w:iCs w:val="0"/>
          <w:sz w:val="22"/>
          <w:szCs w:val="22"/>
        </w:rPr>
        <w:t>аклад</w:t>
      </w:r>
      <w:r w:rsidR="00675FDD">
        <w:rPr>
          <w:rStyle w:val="Italic"/>
          <w:i w:val="0"/>
          <w:iCs w:val="0"/>
          <w:sz w:val="22"/>
          <w:szCs w:val="22"/>
        </w:rPr>
        <w:t>у</w:t>
      </w:r>
      <w:r w:rsidR="00675FDD" w:rsidRPr="00675FDD">
        <w:rPr>
          <w:rStyle w:val="Italic"/>
          <w:i w:val="0"/>
          <w:iCs w:val="0"/>
          <w:sz w:val="22"/>
          <w:szCs w:val="22"/>
        </w:rPr>
        <w:t xml:space="preserve"> </w:t>
      </w:r>
      <w:r w:rsidR="00BA44DB" w:rsidRPr="00BA44DB">
        <w:rPr>
          <w:rStyle w:val="Italic"/>
          <w:i w:val="0"/>
          <w:iCs w:val="0"/>
          <w:sz w:val="22"/>
          <w:szCs w:val="22"/>
        </w:rPr>
        <w:t xml:space="preserve">дошкільної освіти № </w:t>
      </w:r>
      <w:r w:rsidR="00547093">
        <w:rPr>
          <w:rStyle w:val="Italic"/>
          <w:i w:val="0"/>
          <w:iCs w:val="0"/>
          <w:sz w:val="22"/>
          <w:szCs w:val="22"/>
        </w:rPr>
        <w:t>18</w:t>
      </w:r>
      <w:r w:rsidR="00BA44DB" w:rsidRPr="00BA44DB">
        <w:rPr>
          <w:rStyle w:val="Italic"/>
          <w:i w:val="0"/>
          <w:iCs w:val="0"/>
          <w:sz w:val="22"/>
          <w:szCs w:val="22"/>
        </w:rPr>
        <w:t xml:space="preserve"> «</w:t>
      </w:r>
      <w:r w:rsidR="00547093">
        <w:rPr>
          <w:rStyle w:val="Italic"/>
          <w:i w:val="0"/>
          <w:iCs w:val="0"/>
          <w:sz w:val="22"/>
          <w:szCs w:val="22"/>
        </w:rPr>
        <w:t>Зірниця</w:t>
      </w:r>
      <w:r w:rsidR="00BA44DB" w:rsidRPr="00BA44DB">
        <w:rPr>
          <w:rStyle w:val="Italic"/>
          <w:i w:val="0"/>
          <w:iCs w:val="0"/>
          <w:sz w:val="22"/>
          <w:szCs w:val="22"/>
        </w:rPr>
        <w:t xml:space="preserve">» </w:t>
      </w:r>
      <w:r w:rsidR="00547093">
        <w:rPr>
          <w:rStyle w:val="Italic"/>
          <w:i w:val="0"/>
          <w:iCs w:val="0"/>
          <w:sz w:val="22"/>
          <w:szCs w:val="22"/>
        </w:rPr>
        <w:t xml:space="preserve">Сумської </w:t>
      </w:r>
      <w:r w:rsidR="00BA44DB" w:rsidRPr="00BA44DB">
        <w:rPr>
          <w:rStyle w:val="Italic"/>
          <w:i w:val="0"/>
          <w:iCs w:val="0"/>
          <w:sz w:val="22"/>
          <w:szCs w:val="22"/>
        </w:rPr>
        <w:t>міської ради</w:t>
      </w:r>
      <w:r w:rsidR="00547093">
        <w:rPr>
          <w:rStyle w:val="Italic"/>
          <w:i w:val="0"/>
          <w:iCs w:val="0"/>
          <w:sz w:val="22"/>
          <w:szCs w:val="22"/>
        </w:rPr>
        <w:t>, Суми.</w:t>
      </w:r>
    </w:p>
    <w:sectPr w:rsidR="00801FE3" w:rsidRPr="00090DA4" w:rsidSect="005A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67620" w14:textId="77777777" w:rsidR="00CD282D" w:rsidRDefault="00CD282D" w:rsidP="00CD282D">
      <w:pPr>
        <w:spacing w:after="0" w:line="240" w:lineRule="auto"/>
      </w:pPr>
      <w:r>
        <w:separator/>
      </w:r>
    </w:p>
  </w:endnote>
  <w:endnote w:type="continuationSeparator" w:id="0">
    <w:p w14:paraId="6B80A88E" w14:textId="77777777" w:rsidR="00CD282D" w:rsidRDefault="00CD282D" w:rsidP="00CD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2384" w14:textId="77777777" w:rsidR="00CD282D" w:rsidRDefault="00CD282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F874" w14:textId="4EC12FE1" w:rsidR="00CD282D" w:rsidRDefault="00CD282D">
    <w:pPr>
      <w:pStyle w:val="af1"/>
    </w:pPr>
    <w:r>
      <w:rPr>
        <w:noProof/>
      </w:rPr>
      <w:drawing>
        <wp:inline distT="0" distB="0" distL="0" distR="0" wp14:anchorId="6456AF11" wp14:editId="6C870154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7025" w14:textId="77777777" w:rsidR="00CD282D" w:rsidRDefault="00CD282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BDF13" w14:textId="77777777" w:rsidR="00CD282D" w:rsidRDefault="00CD282D" w:rsidP="00CD282D">
      <w:pPr>
        <w:spacing w:after="0" w:line="240" w:lineRule="auto"/>
      </w:pPr>
      <w:r>
        <w:separator/>
      </w:r>
    </w:p>
  </w:footnote>
  <w:footnote w:type="continuationSeparator" w:id="0">
    <w:p w14:paraId="5128D686" w14:textId="77777777" w:rsidR="00CD282D" w:rsidRDefault="00CD282D" w:rsidP="00CD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1D08" w14:textId="77777777" w:rsidR="00CD282D" w:rsidRDefault="00CD282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4EA4" w14:textId="77777777" w:rsidR="00CD282D" w:rsidRDefault="00CD282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D929" w14:textId="77777777" w:rsidR="00CD282D" w:rsidRDefault="00CD282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2EA"/>
    <w:rsid w:val="00020B87"/>
    <w:rsid w:val="00020E40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04F"/>
    <w:rsid w:val="00183163"/>
    <w:rsid w:val="00184CF5"/>
    <w:rsid w:val="00184DA8"/>
    <w:rsid w:val="00187F7D"/>
    <w:rsid w:val="00192E5B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6F48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4E4C"/>
    <w:rsid w:val="0022716F"/>
    <w:rsid w:val="00233737"/>
    <w:rsid w:val="002413C4"/>
    <w:rsid w:val="002434CB"/>
    <w:rsid w:val="00253C42"/>
    <w:rsid w:val="00255C1C"/>
    <w:rsid w:val="00260608"/>
    <w:rsid w:val="00264B6A"/>
    <w:rsid w:val="00264CDD"/>
    <w:rsid w:val="00274E5E"/>
    <w:rsid w:val="00280C7D"/>
    <w:rsid w:val="002822FD"/>
    <w:rsid w:val="00284EF8"/>
    <w:rsid w:val="00290173"/>
    <w:rsid w:val="002934B0"/>
    <w:rsid w:val="0029494B"/>
    <w:rsid w:val="002A0E63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A3D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054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F5077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47093"/>
    <w:rsid w:val="0055138B"/>
    <w:rsid w:val="00555D33"/>
    <w:rsid w:val="0055614A"/>
    <w:rsid w:val="00562531"/>
    <w:rsid w:val="00575A03"/>
    <w:rsid w:val="00586A43"/>
    <w:rsid w:val="00590AD3"/>
    <w:rsid w:val="00591CA6"/>
    <w:rsid w:val="005935F4"/>
    <w:rsid w:val="00594673"/>
    <w:rsid w:val="00595C8E"/>
    <w:rsid w:val="005A094D"/>
    <w:rsid w:val="005A59B4"/>
    <w:rsid w:val="005B21C7"/>
    <w:rsid w:val="005B4032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5AE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2B12"/>
    <w:rsid w:val="00643C14"/>
    <w:rsid w:val="0064543D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5178"/>
    <w:rsid w:val="006F01C0"/>
    <w:rsid w:val="006F201B"/>
    <w:rsid w:val="006F4047"/>
    <w:rsid w:val="006F593B"/>
    <w:rsid w:val="006F769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F9B"/>
    <w:rsid w:val="007834F8"/>
    <w:rsid w:val="007855FA"/>
    <w:rsid w:val="00786BBB"/>
    <w:rsid w:val="00792F17"/>
    <w:rsid w:val="007A1C9E"/>
    <w:rsid w:val="007C1BF4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256E"/>
    <w:rsid w:val="008E45A9"/>
    <w:rsid w:val="008E5062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525F3"/>
    <w:rsid w:val="0095785A"/>
    <w:rsid w:val="00957AB7"/>
    <w:rsid w:val="00961380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3235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F2C98"/>
    <w:rsid w:val="00AF596A"/>
    <w:rsid w:val="00AF5BA2"/>
    <w:rsid w:val="00AF6179"/>
    <w:rsid w:val="00AF7600"/>
    <w:rsid w:val="00B11066"/>
    <w:rsid w:val="00B13A52"/>
    <w:rsid w:val="00B13B34"/>
    <w:rsid w:val="00B1492D"/>
    <w:rsid w:val="00B2087E"/>
    <w:rsid w:val="00B238A5"/>
    <w:rsid w:val="00B2476C"/>
    <w:rsid w:val="00B2513E"/>
    <w:rsid w:val="00B36234"/>
    <w:rsid w:val="00B41D72"/>
    <w:rsid w:val="00B43155"/>
    <w:rsid w:val="00B474C6"/>
    <w:rsid w:val="00B47590"/>
    <w:rsid w:val="00B56F17"/>
    <w:rsid w:val="00B671E6"/>
    <w:rsid w:val="00B67525"/>
    <w:rsid w:val="00B67EEC"/>
    <w:rsid w:val="00B75C02"/>
    <w:rsid w:val="00B75FF4"/>
    <w:rsid w:val="00B77731"/>
    <w:rsid w:val="00B77AC2"/>
    <w:rsid w:val="00B851E2"/>
    <w:rsid w:val="00B86283"/>
    <w:rsid w:val="00B969BD"/>
    <w:rsid w:val="00B96ED8"/>
    <w:rsid w:val="00BA0408"/>
    <w:rsid w:val="00BA44DB"/>
    <w:rsid w:val="00BA556F"/>
    <w:rsid w:val="00BB0CDE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66F2"/>
    <w:rsid w:val="00C27A5C"/>
    <w:rsid w:val="00C3110B"/>
    <w:rsid w:val="00C34944"/>
    <w:rsid w:val="00C359F9"/>
    <w:rsid w:val="00C36E47"/>
    <w:rsid w:val="00C511C8"/>
    <w:rsid w:val="00C512B4"/>
    <w:rsid w:val="00C527A3"/>
    <w:rsid w:val="00C56D4F"/>
    <w:rsid w:val="00C5749A"/>
    <w:rsid w:val="00C61710"/>
    <w:rsid w:val="00C64A1B"/>
    <w:rsid w:val="00C6582E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B7EB7"/>
    <w:rsid w:val="00CC0335"/>
    <w:rsid w:val="00CC38F8"/>
    <w:rsid w:val="00CD1F9D"/>
    <w:rsid w:val="00CD282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57B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DE6083"/>
    <w:rsid w:val="00E052C1"/>
    <w:rsid w:val="00E06EE8"/>
    <w:rsid w:val="00E11571"/>
    <w:rsid w:val="00E217BE"/>
    <w:rsid w:val="00E23DC0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439CA"/>
    <w:rsid w:val="00F443F6"/>
    <w:rsid w:val="00F50974"/>
    <w:rsid w:val="00F50C17"/>
    <w:rsid w:val="00F6267A"/>
    <w:rsid w:val="00F70C56"/>
    <w:rsid w:val="00F77D02"/>
    <w:rsid w:val="00F803A0"/>
    <w:rsid w:val="00F87301"/>
    <w:rsid w:val="00F90FEB"/>
    <w:rsid w:val="00F94C2D"/>
    <w:rsid w:val="00FA6616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customStyle="1" w:styleId="TableParagraph">
    <w:name w:val="Table Paragraph"/>
    <w:basedOn w:val="a"/>
    <w:rsid w:val="00D6557B"/>
    <w:pPr>
      <w:widowControl w:val="0"/>
      <w:autoSpaceDE w:val="0"/>
      <w:autoSpaceDN w:val="0"/>
      <w:spacing w:after="0" w:line="240" w:lineRule="auto"/>
    </w:pPr>
    <w:rPr>
      <w:rFonts w:eastAsia="Calibri" w:cs="Times New Roman"/>
      <w:sz w:val="22"/>
    </w:rPr>
  </w:style>
  <w:style w:type="paragraph" w:styleId="af">
    <w:name w:val="header"/>
    <w:basedOn w:val="a"/>
    <w:link w:val="af0"/>
    <w:uiPriority w:val="99"/>
    <w:unhideWhenUsed/>
    <w:rsid w:val="00CD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282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CD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28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8EFE-8ED0-473B-82CF-12DA1FA2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b7e80e6-8821-4be9-8917-c0ee21c1c9c7"/>
    <ds:schemaRef ds:uri="da7d07d7-5145-4ed6-99e4-26d0809d42f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4F2ABC-3008-49F1-A844-5607581D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32</cp:revision>
  <cp:lastPrinted>2021-09-14T12:13:00Z</cp:lastPrinted>
  <dcterms:created xsi:type="dcterms:W3CDTF">2023-12-13T15:27:00Z</dcterms:created>
  <dcterms:modified xsi:type="dcterms:W3CDTF">2023-12-21T22:02:00Z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